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2" w:rsidRPr="004930E5" w:rsidRDefault="00921A82" w:rsidP="00344C11">
      <w:pPr>
        <w:jc w:val="center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ДОГОВОР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О предоставлении услуг пользования УНУ ГФ ВНИИСПК 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по теме ________________________________________________________________________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________________________________________________________________________________________</w:t>
      </w:r>
    </w:p>
    <w:p w:rsidR="00921A82" w:rsidRPr="004930E5" w:rsidRDefault="00921A82" w:rsidP="00344C11">
      <w:pPr>
        <w:jc w:val="center"/>
        <w:rPr>
          <w:rFonts w:ascii="Arial Narrow" w:hAnsi="Arial Narrow"/>
          <w:sz w:val="22"/>
          <w:szCs w:val="24"/>
        </w:rPr>
      </w:pP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г. Орел</w:t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  <w:t>________20__ г.</w:t>
      </w:r>
    </w:p>
    <w:p w:rsidR="00334DA6" w:rsidRPr="004930E5" w:rsidRDefault="00334DA6" w:rsidP="00344C11">
      <w:pPr>
        <w:jc w:val="both"/>
        <w:rPr>
          <w:rFonts w:ascii="Arial Narrow" w:hAnsi="Arial Narrow"/>
          <w:sz w:val="22"/>
          <w:szCs w:val="24"/>
        </w:rPr>
      </w:pPr>
    </w:p>
    <w:p w:rsidR="00334DA6" w:rsidRPr="004930E5" w:rsidRDefault="003B7C79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Федеральн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государственн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бюджетн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научн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учреждение</w:t>
      </w:r>
      <w:r w:rsidR="00921A82" w:rsidRPr="004930E5">
        <w:rPr>
          <w:rFonts w:ascii="Arial Narrow" w:hAnsi="Arial Narrow"/>
          <w:sz w:val="22"/>
          <w:szCs w:val="24"/>
        </w:rPr>
        <w:t xml:space="preserve"> «Всероссийский научно-исследовательский институт селекции плодовых культур» (ФГБНУ ВНИИСПК)</w:t>
      </w:r>
      <w:r w:rsidR="00334DA6" w:rsidRPr="004930E5">
        <w:rPr>
          <w:rFonts w:ascii="Arial Narrow" w:hAnsi="Arial Narrow"/>
          <w:sz w:val="22"/>
          <w:szCs w:val="24"/>
        </w:rPr>
        <w:t xml:space="preserve"> в лице директора Князева Сергея Дмитриевича (далее Исполнитель), действующего на основании устава, с одной стороны и ________________________________________________________________________________________</w:t>
      </w:r>
      <w:r w:rsidR="004930E5">
        <w:rPr>
          <w:rFonts w:ascii="Arial Narrow" w:hAnsi="Arial Narrow"/>
          <w:sz w:val="22"/>
          <w:szCs w:val="24"/>
        </w:rPr>
        <w:t>__________</w:t>
      </w:r>
    </w:p>
    <w:p w:rsidR="00921A82" w:rsidRPr="004930E5" w:rsidRDefault="00334DA6" w:rsidP="00344C11">
      <w:pPr>
        <w:jc w:val="both"/>
        <w:rPr>
          <w:rFonts w:ascii="Arial Narrow" w:hAnsi="Arial Narrow"/>
          <w:sz w:val="22"/>
          <w:szCs w:val="24"/>
        </w:rPr>
      </w:pPr>
      <w:proofErr w:type="gramStart"/>
      <w:r w:rsidRPr="004930E5">
        <w:rPr>
          <w:rFonts w:ascii="Arial Narrow" w:hAnsi="Arial Narrow"/>
          <w:sz w:val="22"/>
          <w:szCs w:val="24"/>
        </w:rPr>
        <w:t>________________________________________________________________________________________</w:t>
      </w:r>
      <w:r w:rsidR="004930E5">
        <w:rPr>
          <w:rFonts w:ascii="Arial Narrow" w:hAnsi="Arial Narrow"/>
          <w:sz w:val="22"/>
          <w:szCs w:val="24"/>
        </w:rPr>
        <w:t>__________</w:t>
      </w:r>
      <w:r w:rsidR="005741FF" w:rsidRPr="004930E5">
        <w:rPr>
          <w:rFonts w:ascii="Arial Narrow" w:hAnsi="Arial Narrow"/>
          <w:sz w:val="22"/>
          <w:szCs w:val="24"/>
        </w:rPr>
        <w:t xml:space="preserve">, </w:t>
      </w:r>
      <w:r w:rsidRPr="004930E5">
        <w:rPr>
          <w:rFonts w:ascii="Arial Narrow" w:hAnsi="Arial Narrow"/>
          <w:sz w:val="22"/>
          <w:szCs w:val="24"/>
        </w:rPr>
        <w:t xml:space="preserve"> в лице ____________________________________________</w:t>
      </w:r>
      <w:r w:rsidR="004930E5">
        <w:rPr>
          <w:rFonts w:ascii="Arial Narrow" w:hAnsi="Arial Narrow"/>
          <w:sz w:val="22"/>
          <w:szCs w:val="24"/>
        </w:rPr>
        <w:t>_________</w:t>
      </w:r>
      <w:r w:rsidRPr="004930E5">
        <w:rPr>
          <w:rFonts w:ascii="Arial Narrow" w:hAnsi="Arial Narrow"/>
          <w:sz w:val="22"/>
          <w:szCs w:val="24"/>
        </w:rPr>
        <w:t xml:space="preserve">(далее Заказчик), действующего на основании _____________________________________________________, именуемые в дальнейшем Стороны, заключили настоящий договор о предоставлении в пользование Заказчика </w:t>
      </w:r>
      <w:r w:rsidR="00493BCD" w:rsidRPr="004930E5">
        <w:rPr>
          <w:rFonts w:ascii="Arial Narrow" w:hAnsi="Arial Narrow"/>
          <w:sz w:val="22"/>
          <w:szCs w:val="24"/>
        </w:rPr>
        <w:t xml:space="preserve">работ и </w:t>
      </w:r>
      <w:r w:rsidRPr="004930E5">
        <w:rPr>
          <w:rFonts w:ascii="Arial Narrow" w:hAnsi="Arial Narrow"/>
          <w:sz w:val="22"/>
          <w:szCs w:val="24"/>
        </w:rPr>
        <w:t xml:space="preserve">услуг </w:t>
      </w:r>
      <w:r w:rsidR="00493BCD" w:rsidRPr="004930E5">
        <w:rPr>
          <w:rFonts w:ascii="Arial Narrow" w:hAnsi="Arial Narrow"/>
          <w:sz w:val="22"/>
          <w:szCs w:val="24"/>
        </w:rPr>
        <w:t>уникальной научной установки, коллекции живых растений открытого грунта «Генофонд плодовых, ягодных и декоративных культур Федерального государственного бюджетного научного учреждения «Всероссийский научно-исследовательский институт селекции плодовых культур» (далее УНУ ГФ ВНИИСПК).</w:t>
      </w:r>
      <w:proofErr w:type="gramEnd"/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</w:p>
    <w:p w:rsidR="003B7C79" w:rsidRPr="004930E5" w:rsidRDefault="00493BCD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Предмет</w:t>
      </w:r>
      <w:r w:rsidR="003B7C79" w:rsidRPr="004930E5">
        <w:rPr>
          <w:rFonts w:ascii="Arial Narrow" w:hAnsi="Arial Narrow"/>
          <w:b/>
          <w:sz w:val="22"/>
          <w:szCs w:val="24"/>
        </w:rPr>
        <w:t xml:space="preserve"> договора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Выполнение работ и оказание услуг по предоставлению в пользование Заказчика УНУ ГФ ВНИИСПК.</w:t>
      </w:r>
    </w:p>
    <w:p w:rsidR="003B7C79" w:rsidRPr="004930E5" w:rsidRDefault="003B7C79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Обязательства сторон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Стороны договора совместно разрабатывают программу проведения исследований.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Согласовывают порядок, место, сроки и условия использования имущества, закрепленного за УНУ ГФ ВНИИСПК, оборудования вспомогательных лабораторий и объектов интеллектуальной собственности, принадлежащих Сторонам.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Каждая из Сторон определяет ответственного за координацию выполнения работ и оказания услуг.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Заказчик обязуется предоставить в пользование Исполнителя имущество, закрепленное за УНУ ГФ ВНИИСПК на возмездной (безвозмездной – при наличии договора о сотрудничестве) основе.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Стоимость выполнения работ и услуг определяется с учетом срока, объема и сложности выполнения работ и услуг.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Каждая Сторона может самостоятельно публиковать результаты, полученные при осуществлении совместных работ только после с письменного разрешения второй Стороны, без права передачи третьей стороне. 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Использование результатов совместных исследований, являющихся объектами интеллектуальной собственности, определяется в рамках отдельных соглашений (договоров).</w:t>
      </w:r>
    </w:p>
    <w:p w:rsidR="005741FF" w:rsidRPr="004930E5" w:rsidRDefault="005741FF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Срок действия договора</w:t>
      </w:r>
    </w:p>
    <w:p w:rsidR="005741FF" w:rsidRPr="004930E5" w:rsidRDefault="005741FF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Действие настоящего договора начинается с момента подписания договора Сторонами и действует </w:t>
      </w:r>
      <w:r w:rsidR="00344C11" w:rsidRPr="004930E5">
        <w:rPr>
          <w:rFonts w:ascii="Arial Narrow" w:hAnsi="Arial Narrow"/>
          <w:sz w:val="22"/>
          <w:szCs w:val="24"/>
        </w:rPr>
        <w:t>в течение двух</w:t>
      </w:r>
      <w:r w:rsidRPr="004930E5">
        <w:rPr>
          <w:rFonts w:ascii="Arial Narrow" w:hAnsi="Arial Narrow"/>
          <w:sz w:val="22"/>
          <w:szCs w:val="24"/>
        </w:rPr>
        <w:t xml:space="preserve"> лет.</w:t>
      </w:r>
    </w:p>
    <w:p w:rsidR="002D52C1" w:rsidRPr="004930E5" w:rsidRDefault="00344C11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 xml:space="preserve">Реквизиты </w:t>
      </w:r>
      <w:r w:rsidR="002D52C1" w:rsidRPr="004930E5">
        <w:rPr>
          <w:rFonts w:ascii="Arial Narrow" w:hAnsi="Arial Narrow"/>
          <w:b/>
          <w:sz w:val="22"/>
          <w:szCs w:val="24"/>
        </w:rPr>
        <w:t>Сторон</w:t>
      </w:r>
    </w:p>
    <w:p w:rsidR="00AF5BBD" w:rsidRPr="004930E5" w:rsidRDefault="00AF5BBD" w:rsidP="00344C11">
      <w:pPr>
        <w:pStyle w:val="a3"/>
        <w:tabs>
          <w:tab w:val="left" w:pos="284"/>
        </w:tabs>
        <w:ind w:left="0"/>
        <w:rPr>
          <w:rFonts w:ascii="Arial Narrow" w:hAnsi="Arial Narrow"/>
          <w:b/>
          <w:sz w:val="22"/>
          <w:szCs w:val="24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82"/>
        <w:gridCol w:w="5039"/>
      </w:tblGrid>
      <w:tr w:rsidR="00344C11" w:rsidRPr="004930E5" w:rsidTr="004930E5">
        <w:trPr>
          <w:jc w:val="center"/>
        </w:trPr>
        <w:tc>
          <w:tcPr>
            <w:tcW w:w="4882" w:type="dxa"/>
          </w:tcPr>
          <w:p w:rsidR="00344C11" w:rsidRPr="004930E5" w:rsidRDefault="00344C11" w:rsidP="00344C11">
            <w:pPr>
              <w:rPr>
                <w:rFonts w:ascii="Arial Narrow" w:hAnsi="Arial Narrow"/>
                <w:bCs/>
                <w:sz w:val="22"/>
                <w:szCs w:val="24"/>
              </w:rPr>
            </w:pPr>
            <w:r w:rsidRPr="004930E5">
              <w:rPr>
                <w:rFonts w:ascii="Arial Narrow" w:hAnsi="Arial Narrow"/>
                <w:bCs/>
                <w:sz w:val="22"/>
                <w:szCs w:val="24"/>
              </w:rPr>
              <w:t>ОТ ЗАКАЗЧИКА</w:t>
            </w:r>
          </w:p>
        </w:tc>
        <w:tc>
          <w:tcPr>
            <w:tcW w:w="5039" w:type="dxa"/>
          </w:tcPr>
          <w:p w:rsidR="00344C11" w:rsidRPr="004930E5" w:rsidRDefault="00344C11" w:rsidP="00344C11">
            <w:pPr>
              <w:rPr>
                <w:rFonts w:ascii="Arial Narrow" w:hAnsi="Arial Narrow"/>
                <w:bCs/>
                <w:sz w:val="22"/>
                <w:szCs w:val="24"/>
              </w:rPr>
            </w:pPr>
            <w:r w:rsidRPr="004930E5">
              <w:rPr>
                <w:rFonts w:ascii="Arial Narrow" w:hAnsi="Arial Narrow"/>
                <w:bCs/>
                <w:sz w:val="22"/>
                <w:szCs w:val="24"/>
              </w:rPr>
              <w:t>ОТ ИСПОЛНИТЕЛЯ</w:t>
            </w:r>
          </w:p>
        </w:tc>
      </w:tr>
      <w:tr w:rsidR="004930E5" w:rsidRPr="0008688E" w:rsidTr="004930E5">
        <w:trPr>
          <w:jc w:val="center"/>
        </w:trPr>
        <w:tc>
          <w:tcPr>
            <w:tcW w:w="4882" w:type="dxa"/>
          </w:tcPr>
          <w:p w:rsidR="004930E5" w:rsidRPr="0008688E" w:rsidRDefault="004930E5" w:rsidP="00344C1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4930E5" w:rsidRDefault="004930E5" w:rsidP="00052ADE">
            <w:pPr>
              <w:rPr>
                <w:sz w:val="20"/>
                <w:szCs w:val="20"/>
                <w:lang w:eastAsia="ru-RU"/>
              </w:rPr>
            </w:pP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ФГБНУ ВНИИСПК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Юридический адрес:</w:t>
            </w:r>
          </w:p>
          <w:p w:rsidR="004930E5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 xml:space="preserve">302530, г. Орловская область, Орловский район, 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д. Жилина.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Тел./факс (4862) 42-11-39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ИНН 5720003188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КПП 572001001</w:t>
            </w:r>
          </w:p>
          <w:p w:rsidR="004930E5" w:rsidRDefault="004930E5" w:rsidP="00052AD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476C42">
              <w:rPr>
                <w:sz w:val="20"/>
                <w:szCs w:val="20"/>
                <w:lang w:eastAsia="ru-RU"/>
              </w:rPr>
              <w:t xml:space="preserve">УФК по Орловской области (ФГБНУ ВНИИСПК </w:t>
            </w:r>
            <w:proofErr w:type="gramEnd"/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л/с 20546Х06760) </w:t>
            </w:r>
            <w:proofErr w:type="spellStart"/>
            <w:proofErr w:type="gramStart"/>
            <w:r w:rsidRPr="00476C42">
              <w:rPr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76C42">
              <w:rPr>
                <w:sz w:val="20"/>
                <w:szCs w:val="20"/>
                <w:lang w:eastAsia="ru-RU"/>
              </w:rPr>
              <w:t>/с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76C42">
              <w:rPr>
                <w:sz w:val="20"/>
                <w:szCs w:val="20"/>
                <w:lang w:eastAsia="ru-RU"/>
              </w:rPr>
              <w:t xml:space="preserve">40501810500002000002 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Банк получателя: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 xml:space="preserve">Отделение Орел </w:t>
            </w:r>
            <w:proofErr w:type="gramStart"/>
            <w:r w:rsidRPr="00476C42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476C42">
              <w:rPr>
                <w:sz w:val="20"/>
                <w:szCs w:val="20"/>
                <w:lang w:eastAsia="ru-RU"/>
              </w:rPr>
              <w:t>. Орел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БИК 045402001</w:t>
            </w:r>
          </w:p>
          <w:p w:rsidR="004930E5" w:rsidRPr="00476C42" w:rsidRDefault="004930E5" w:rsidP="00052ADE">
            <w:pPr>
              <w:rPr>
                <w:sz w:val="20"/>
                <w:szCs w:val="20"/>
                <w:lang w:eastAsia="ru-RU"/>
              </w:rPr>
            </w:pPr>
            <w:r w:rsidRPr="00476C42">
              <w:rPr>
                <w:sz w:val="20"/>
                <w:szCs w:val="20"/>
                <w:lang w:eastAsia="ru-RU"/>
              </w:rPr>
              <w:t>ОКТМО 54647422101</w:t>
            </w:r>
          </w:p>
        </w:tc>
      </w:tr>
      <w:tr w:rsidR="004930E5" w:rsidRPr="0008688E" w:rsidTr="004930E5">
        <w:trPr>
          <w:jc w:val="center"/>
        </w:trPr>
        <w:tc>
          <w:tcPr>
            <w:tcW w:w="4882" w:type="dxa"/>
          </w:tcPr>
          <w:p w:rsidR="004930E5" w:rsidRPr="0008688E" w:rsidRDefault="004930E5" w:rsidP="00344C1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4930E5" w:rsidRPr="00476C42" w:rsidRDefault="004930E5" w:rsidP="00052ADE">
            <w:pPr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930E5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76C42">
              <w:rPr>
                <w:bCs/>
                <w:sz w:val="20"/>
                <w:szCs w:val="20"/>
                <w:lang w:eastAsia="ru-RU"/>
              </w:rPr>
              <w:t>Директор ФГБНУ ВНИИСПК</w:t>
            </w:r>
          </w:p>
          <w:p w:rsidR="004930E5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4930E5" w:rsidRPr="00476C42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4930E5" w:rsidRPr="00476C42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76C42">
              <w:rPr>
                <w:bCs/>
                <w:sz w:val="20"/>
                <w:szCs w:val="20"/>
                <w:lang w:eastAsia="ru-RU"/>
              </w:rPr>
              <w:t>______________________/С.Д. Князев/</w:t>
            </w:r>
          </w:p>
          <w:p w:rsidR="004930E5" w:rsidRPr="00476C42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5741FF" w:rsidRPr="008B7F72" w:rsidRDefault="005741FF" w:rsidP="002D52C1">
      <w:pPr>
        <w:rPr>
          <w:rFonts w:ascii="Arial Narrow" w:hAnsi="Arial Narrow"/>
          <w:sz w:val="24"/>
          <w:szCs w:val="24"/>
        </w:rPr>
      </w:pPr>
    </w:p>
    <w:sectPr w:rsidR="005741FF" w:rsidRPr="008B7F72" w:rsidSect="008B7F72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515"/>
    <w:multiLevelType w:val="hybridMultilevel"/>
    <w:tmpl w:val="7180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21299"/>
    <w:multiLevelType w:val="multilevel"/>
    <w:tmpl w:val="3A9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A82"/>
    <w:rsid w:val="0008688E"/>
    <w:rsid w:val="000C216C"/>
    <w:rsid w:val="00165D87"/>
    <w:rsid w:val="001D103C"/>
    <w:rsid w:val="002B5CBE"/>
    <w:rsid w:val="002D52C1"/>
    <w:rsid w:val="003149EF"/>
    <w:rsid w:val="00334DA6"/>
    <w:rsid w:val="00344C11"/>
    <w:rsid w:val="003649F3"/>
    <w:rsid w:val="00374EDB"/>
    <w:rsid w:val="00390B9E"/>
    <w:rsid w:val="003929A9"/>
    <w:rsid w:val="003A4B72"/>
    <w:rsid w:val="003B7C79"/>
    <w:rsid w:val="004742B3"/>
    <w:rsid w:val="00480B2F"/>
    <w:rsid w:val="004930E5"/>
    <w:rsid w:val="00493BCD"/>
    <w:rsid w:val="004A6A2B"/>
    <w:rsid w:val="004A7813"/>
    <w:rsid w:val="005741FF"/>
    <w:rsid w:val="005C26CB"/>
    <w:rsid w:val="0062112D"/>
    <w:rsid w:val="006F0833"/>
    <w:rsid w:val="00743FD2"/>
    <w:rsid w:val="0075258E"/>
    <w:rsid w:val="0078366F"/>
    <w:rsid w:val="00827ADE"/>
    <w:rsid w:val="008343EB"/>
    <w:rsid w:val="008B7F72"/>
    <w:rsid w:val="008E65DD"/>
    <w:rsid w:val="00921A82"/>
    <w:rsid w:val="009D7869"/>
    <w:rsid w:val="00A241F4"/>
    <w:rsid w:val="00A44A50"/>
    <w:rsid w:val="00A54B40"/>
    <w:rsid w:val="00A95290"/>
    <w:rsid w:val="00AF5BBD"/>
    <w:rsid w:val="00B234A6"/>
    <w:rsid w:val="00B46D98"/>
    <w:rsid w:val="00B6637D"/>
    <w:rsid w:val="00DB5AAD"/>
    <w:rsid w:val="00E959EF"/>
    <w:rsid w:val="00EA6A7C"/>
    <w:rsid w:val="00EB6D80"/>
    <w:rsid w:val="00FB4BA3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1FF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2D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tcoyMf</dc:creator>
  <cp:lastModifiedBy>tcoyMf</cp:lastModifiedBy>
  <cp:revision>4</cp:revision>
  <dcterms:created xsi:type="dcterms:W3CDTF">2016-08-29T10:55:00Z</dcterms:created>
  <dcterms:modified xsi:type="dcterms:W3CDTF">2016-08-30T13:07:00Z</dcterms:modified>
</cp:coreProperties>
</file>